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7E" w:rsidRDefault="00E50179" w:rsidP="00AB5F7E">
      <w:pPr>
        <w:shd w:val="clear" w:color="auto" w:fill="FFFFFF"/>
        <w:autoSpaceDE w:val="0"/>
        <w:autoSpaceDN w:val="0"/>
        <w:adjustRightInd w:val="0"/>
        <w:ind w:left="5" w:right="5645"/>
        <w:rPr>
          <w:rFonts w:ascii="Calibri" w:hAnsi="Calibri"/>
          <w:bCs w:val="0"/>
          <w:color w:val="000000"/>
        </w:rPr>
      </w:pPr>
      <w:r>
        <w:rPr>
          <w:rFonts w:ascii="Calibri" w:hAnsi="Calibri"/>
          <w:bCs w:val="0"/>
          <w:color w:val="000000"/>
        </w:rPr>
        <w:fldChar w:fldCharType="begin"/>
      </w:r>
      <w:r>
        <w:rPr>
          <w:rFonts w:ascii="Calibri" w:hAnsi="Calibri"/>
          <w:bCs w:val="0"/>
          <w:color w:val="000000"/>
        </w:rPr>
        <w:instrText xml:space="preserve"> DATE \@ "MMMM d, yyyy" </w:instrText>
      </w:r>
      <w:r>
        <w:rPr>
          <w:rFonts w:ascii="Calibri" w:hAnsi="Calibri"/>
          <w:bCs w:val="0"/>
          <w:color w:val="000000"/>
        </w:rPr>
        <w:fldChar w:fldCharType="separate"/>
      </w:r>
      <w:r w:rsidR="00D43253">
        <w:rPr>
          <w:rFonts w:ascii="Calibri" w:hAnsi="Calibri"/>
          <w:bCs w:val="0"/>
          <w:noProof/>
          <w:color w:val="000000"/>
        </w:rPr>
        <w:t>August 5, 2022</w:t>
      </w:r>
      <w:r>
        <w:rPr>
          <w:rFonts w:ascii="Calibri" w:hAnsi="Calibri"/>
          <w:bCs w:val="0"/>
          <w:color w:val="000000"/>
        </w:rPr>
        <w:fldChar w:fldCharType="end"/>
      </w:r>
    </w:p>
    <w:p w:rsidR="006E37E2" w:rsidRPr="00AB5F7E" w:rsidRDefault="006E37E2" w:rsidP="00AB5F7E">
      <w:pPr>
        <w:shd w:val="clear" w:color="auto" w:fill="FFFFFF"/>
        <w:autoSpaceDE w:val="0"/>
        <w:autoSpaceDN w:val="0"/>
        <w:adjustRightInd w:val="0"/>
        <w:ind w:left="5" w:right="5645"/>
        <w:rPr>
          <w:rFonts w:ascii="Calibri" w:hAnsi="Calibri"/>
          <w:bCs w:val="0"/>
          <w:color w:val="000000"/>
        </w:rPr>
      </w:pPr>
    </w:p>
    <w:p w:rsidR="00657DA2" w:rsidRDefault="00947F59" w:rsidP="00AB5F7E">
      <w:pPr>
        <w:shd w:val="clear" w:color="auto" w:fill="FFFFFF"/>
        <w:autoSpaceDE w:val="0"/>
        <w:autoSpaceDN w:val="0"/>
        <w:adjustRightInd w:val="0"/>
        <w:ind w:left="5" w:right="5645"/>
        <w:rPr>
          <w:rFonts w:ascii="Calibri" w:hAnsi="Calibri"/>
          <w:bCs w:val="0"/>
          <w:color w:val="000000"/>
        </w:rPr>
      </w:pPr>
      <w:r>
        <w:rPr>
          <w:rFonts w:ascii="Calibri" w:hAnsi="Calibri"/>
          <w:bCs w:val="0"/>
          <w:color w:val="000000"/>
        </w:rPr>
        <w:t xml:space="preserve">Sheila </w:t>
      </w:r>
      <w:proofErr w:type="spellStart"/>
      <w:r>
        <w:rPr>
          <w:rFonts w:ascii="Calibri" w:hAnsi="Calibri"/>
          <w:bCs w:val="0"/>
          <w:color w:val="000000"/>
        </w:rPr>
        <w:t>Vokey</w:t>
      </w:r>
      <w:proofErr w:type="spellEnd"/>
      <w:r w:rsidR="006E37E2">
        <w:rPr>
          <w:rFonts w:ascii="Calibri" w:hAnsi="Calibri"/>
          <w:bCs w:val="0"/>
          <w:color w:val="000000"/>
        </w:rPr>
        <w:t>,</w:t>
      </w:r>
    </w:p>
    <w:p w:rsidR="00AB5F7E" w:rsidRPr="00AB5F7E" w:rsidRDefault="003C0A4F" w:rsidP="00AB5F7E">
      <w:pPr>
        <w:shd w:val="clear" w:color="auto" w:fill="FFFFFF"/>
        <w:autoSpaceDE w:val="0"/>
        <w:autoSpaceDN w:val="0"/>
        <w:adjustRightInd w:val="0"/>
        <w:ind w:left="5" w:right="5645"/>
        <w:rPr>
          <w:rFonts w:ascii="Calibri" w:hAnsi="Calibri"/>
          <w:bCs w:val="0"/>
          <w:color w:val="000000"/>
        </w:rPr>
      </w:pPr>
      <w:r>
        <w:rPr>
          <w:rFonts w:ascii="Calibri" w:hAnsi="Calibri"/>
          <w:bCs w:val="0"/>
          <w:color w:val="000000"/>
        </w:rPr>
        <w:t>Interim-</w:t>
      </w:r>
      <w:r w:rsidR="00657DA2">
        <w:rPr>
          <w:rFonts w:ascii="Calibri" w:hAnsi="Calibri"/>
          <w:bCs w:val="0"/>
          <w:color w:val="000000"/>
        </w:rPr>
        <w:t>Pr</w:t>
      </w:r>
      <w:r>
        <w:rPr>
          <w:rFonts w:ascii="Calibri" w:hAnsi="Calibri"/>
          <w:bCs w:val="0"/>
          <w:color w:val="000000"/>
        </w:rPr>
        <w:t xml:space="preserve">esident and </w:t>
      </w:r>
      <w:r w:rsidR="006E37E2" w:rsidRPr="006E37E2">
        <w:rPr>
          <w:rFonts w:ascii="Calibri" w:hAnsi="Calibri"/>
          <w:bCs w:val="0"/>
          <w:color w:val="000000"/>
        </w:rPr>
        <w:t>C</w:t>
      </w:r>
      <w:r>
        <w:rPr>
          <w:rFonts w:ascii="Calibri" w:hAnsi="Calibri"/>
          <w:bCs w:val="0"/>
          <w:color w:val="000000"/>
        </w:rPr>
        <w:t xml:space="preserve">hief </w:t>
      </w:r>
      <w:r w:rsidR="006E37E2" w:rsidRPr="006E37E2">
        <w:rPr>
          <w:rFonts w:ascii="Calibri" w:hAnsi="Calibri"/>
          <w:bCs w:val="0"/>
          <w:color w:val="000000"/>
        </w:rPr>
        <w:t>E</w:t>
      </w:r>
      <w:r>
        <w:rPr>
          <w:rFonts w:ascii="Calibri" w:hAnsi="Calibri"/>
          <w:bCs w:val="0"/>
          <w:color w:val="000000"/>
        </w:rPr>
        <w:t xml:space="preserve">xecutive </w:t>
      </w:r>
      <w:r w:rsidR="006E37E2" w:rsidRPr="006E37E2">
        <w:rPr>
          <w:rFonts w:ascii="Calibri" w:hAnsi="Calibri"/>
          <w:bCs w:val="0"/>
          <w:color w:val="000000"/>
        </w:rPr>
        <w:t>O</w:t>
      </w:r>
      <w:r>
        <w:rPr>
          <w:rFonts w:ascii="Calibri" w:hAnsi="Calibri"/>
          <w:bCs w:val="0"/>
          <w:color w:val="000000"/>
        </w:rPr>
        <w:t>fficer</w:t>
      </w:r>
    </w:p>
    <w:p w:rsidR="006E37E2" w:rsidRPr="006E37E2" w:rsidRDefault="00947F59" w:rsidP="006E37E2">
      <w:pPr>
        <w:shd w:val="clear" w:color="auto" w:fill="FFFFFF"/>
        <w:autoSpaceDE w:val="0"/>
        <w:autoSpaceDN w:val="0"/>
        <w:adjustRightInd w:val="0"/>
        <w:ind w:left="24"/>
        <w:rPr>
          <w:rFonts w:ascii="Calibri" w:hAnsi="Calibri"/>
          <w:bCs w:val="0"/>
          <w:color w:val="000000"/>
        </w:rPr>
      </w:pPr>
      <w:r w:rsidRPr="00947F59">
        <w:rPr>
          <w:rFonts w:ascii="Calibri" w:hAnsi="Calibri"/>
          <w:bCs w:val="0"/>
          <w:color w:val="000000"/>
        </w:rPr>
        <w:t>Central 1 Credit Union</w:t>
      </w:r>
    </w:p>
    <w:p w:rsidR="006E37E2" w:rsidRPr="006E37E2" w:rsidRDefault="00947F59" w:rsidP="006E37E2">
      <w:pPr>
        <w:shd w:val="clear" w:color="auto" w:fill="FFFFFF"/>
        <w:autoSpaceDE w:val="0"/>
        <w:autoSpaceDN w:val="0"/>
        <w:adjustRightInd w:val="0"/>
        <w:ind w:left="24"/>
        <w:rPr>
          <w:rFonts w:ascii="Calibri" w:hAnsi="Calibri"/>
          <w:bCs w:val="0"/>
          <w:color w:val="000000"/>
        </w:rPr>
      </w:pPr>
      <w:r w:rsidRPr="00947F59">
        <w:rPr>
          <w:rFonts w:ascii="Calibri" w:hAnsi="Calibri"/>
          <w:bCs w:val="0"/>
          <w:color w:val="000000"/>
        </w:rPr>
        <w:t>120 Adelaide St</w:t>
      </w:r>
      <w:r>
        <w:rPr>
          <w:rFonts w:ascii="Calibri" w:hAnsi="Calibri"/>
          <w:bCs w:val="0"/>
          <w:color w:val="000000"/>
        </w:rPr>
        <w:t>.</w:t>
      </w:r>
      <w:r w:rsidRPr="00947F59">
        <w:rPr>
          <w:rFonts w:ascii="Calibri" w:hAnsi="Calibri"/>
          <w:bCs w:val="0"/>
          <w:color w:val="000000"/>
        </w:rPr>
        <w:t xml:space="preserve"> W Floor 9</w:t>
      </w:r>
      <w:r w:rsidR="006E37E2" w:rsidRPr="006E37E2">
        <w:rPr>
          <w:rFonts w:ascii="Calibri" w:hAnsi="Calibri"/>
          <w:bCs w:val="0"/>
          <w:color w:val="000000"/>
        </w:rPr>
        <w:t xml:space="preserve"> </w:t>
      </w:r>
    </w:p>
    <w:p w:rsidR="00AB5F7E" w:rsidRPr="00AB5F7E" w:rsidRDefault="00947F59" w:rsidP="00947F59">
      <w:pPr>
        <w:shd w:val="clear" w:color="auto" w:fill="FFFFFF"/>
        <w:autoSpaceDE w:val="0"/>
        <w:autoSpaceDN w:val="0"/>
        <w:adjustRightInd w:val="0"/>
        <w:rPr>
          <w:rFonts w:ascii="Calibri" w:hAnsi="Calibri"/>
          <w:bCs w:val="0"/>
          <w:color w:val="000000"/>
        </w:rPr>
      </w:pPr>
      <w:r>
        <w:rPr>
          <w:rFonts w:ascii="Calibri" w:hAnsi="Calibri"/>
          <w:bCs w:val="0"/>
          <w:color w:val="000000"/>
        </w:rPr>
        <w:t>Toronto</w:t>
      </w:r>
      <w:r w:rsidR="006E37E2" w:rsidRPr="006E37E2">
        <w:rPr>
          <w:rFonts w:ascii="Calibri" w:hAnsi="Calibri"/>
          <w:bCs w:val="0"/>
          <w:color w:val="000000"/>
        </w:rPr>
        <w:t xml:space="preserve">, ON </w:t>
      </w:r>
      <w:r w:rsidRPr="00947F59">
        <w:rPr>
          <w:rFonts w:ascii="Calibri" w:hAnsi="Calibri"/>
          <w:bCs w:val="0"/>
          <w:color w:val="000000"/>
        </w:rPr>
        <w:t>M5H 1T1</w:t>
      </w:r>
    </w:p>
    <w:p w:rsidR="006E37E2" w:rsidRDefault="006E37E2" w:rsidP="00AB5F7E">
      <w:pPr>
        <w:shd w:val="clear" w:color="auto" w:fill="FFFFFF"/>
        <w:autoSpaceDE w:val="0"/>
        <w:autoSpaceDN w:val="0"/>
        <w:adjustRightInd w:val="0"/>
        <w:spacing w:before="72"/>
        <w:ind w:left="14"/>
        <w:jc w:val="both"/>
        <w:rPr>
          <w:rFonts w:ascii="Calibri" w:hAnsi="Calibri"/>
          <w:bCs w:val="0"/>
          <w:color w:val="000000"/>
        </w:rPr>
      </w:pPr>
    </w:p>
    <w:p w:rsidR="00AB5F7E" w:rsidRPr="00AB5F7E" w:rsidRDefault="00947F59" w:rsidP="00AB5F7E">
      <w:pPr>
        <w:shd w:val="clear" w:color="auto" w:fill="FFFFFF"/>
        <w:autoSpaceDE w:val="0"/>
        <w:autoSpaceDN w:val="0"/>
        <w:adjustRightInd w:val="0"/>
        <w:spacing w:before="72"/>
        <w:ind w:left="14"/>
        <w:jc w:val="both"/>
        <w:rPr>
          <w:rFonts w:ascii="Calibri" w:hAnsi="Calibri"/>
          <w:bCs w:val="0"/>
          <w:color w:val="000000"/>
        </w:rPr>
      </w:pPr>
      <w:r>
        <w:rPr>
          <w:rFonts w:ascii="Calibri" w:hAnsi="Calibri"/>
          <w:bCs w:val="0"/>
          <w:color w:val="000000"/>
        </w:rPr>
        <w:t>Dear Ms. Vokey</w:t>
      </w:r>
      <w:r w:rsidR="006E37E2">
        <w:rPr>
          <w:rFonts w:ascii="Calibri" w:hAnsi="Calibri"/>
          <w:bCs w:val="0"/>
          <w:color w:val="000000"/>
        </w:rPr>
        <w:t>:</w:t>
      </w:r>
    </w:p>
    <w:p w:rsidR="00AB5F7E" w:rsidRPr="00AB5F7E" w:rsidRDefault="00AB5F7E" w:rsidP="00AB5F7E">
      <w:pPr>
        <w:shd w:val="clear" w:color="auto" w:fill="FFFFFF"/>
        <w:autoSpaceDE w:val="0"/>
        <w:autoSpaceDN w:val="0"/>
        <w:adjustRightInd w:val="0"/>
        <w:spacing w:before="72"/>
        <w:ind w:left="19"/>
        <w:jc w:val="both"/>
        <w:rPr>
          <w:rFonts w:ascii="Calibri" w:hAnsi="Calibri"/>
          <w:bCs w:val="0"/>
          <w:color w:val="000000"/>
        </w:rPr>
      </w:pPr>
    </w:p>
    <w:p w:rsidR="00BF2473" w:rsidRDefault="00BF2473" w:rsidP="00BF2473">
      <w:pPr>
        <w:shd w:val="clear" w:color="auto" w:fill="FFFFFF"/>
        <w:autoSpaceDE w:val="0"/>
        <w:autoSpaceDN w:val="0"/>
        <w:adjustRightInd w:val="0"/>
        <w:spacing w:before="29"/>
        <w:ind w:left="10"/>
        <w:rPr>
          <w:rFonts w:ascii="Calibri" w:hAnsi="Calibri"/>
          <w:bCs w:val="0"/>
          <w:color w:val="000000"/>
        </w:rPr>
      </w:pPr>
      <w:r>
        <w:rPr>
          <w:rFonts w:ascii="Calibri" w:hAnsi="Calibri"/>
          <w:bCs w:val="0"/>
          <w:color w:val="000000"/>
        </w:rPr>
        <w:t xml:space="preserve">The Ontario Public Service Employees Union (OPSEU) represents more than 170 Technical Standards and Safety Authority (TSSA) safety inspectors who are currently on strike. </w:t>
      </w:r>
    </w:p>
    <w:p w:rsidR="00BF2473" w:rsidRDefault="00BF2473" w:rsidP="00BF2473">
      <w:pPr>
        <w:shd w:val="clear" w:color="auto" w:fill="FFFFFF"/>
        <w:autoSpaceDE w:val="0"/>
        <w:autoSpaceDN w:val="0"/>
        <w:adjustRightInd w:val="0"/>
        <w:spacing w:before="29"/>
        <w:ind w:left="10"/>
        <w:rPr>
          <w:rFonts w:ascii="Calibri" w:hAnsi="Calibri"/>
          <w:bCs w:val="0"/>
          <w:color w:val="000000"/>
        </w:rPr>
      </w:pPr>
    </w:p>
    <w:p w:rsidR="00BF2473" w:rsidRDefault="00BF2473" w:rsidP="00BF2473">
      <w:pPr>
        <w:shd w:val="clear" w:color="auto" w:fill="FFFFFF"/>
        <w:autoSpaceDE w:val="0"/>
        <w:autoSpaceDN w:val="0"/>
        <w:adjustRightInd w:val="0"/>
        <w:spacing w:before="29"/>
        <w:ind w:left="10"/>
        <w:rPr>
          <w:rFonts w:ascii="Calibri" w:hAnsi="Calibri"/>
          <w:bCs w:val="0"/>
          <w:color w:val="000000"/>
        </w:rPr>
      </w:pPr>
      <w:r>
        <w:rPr>
          <w:rFonts w:ascii="Calibri" w:hAnsi="Calibri"/>
          <w:bCs w:val="0"/>
          <w:color w:val="000000"/>
        </w:rPr>
        <w:t>Formal negotiations with their employer began in November 17, 2021. Unfortunately, those negotiations failed to produce a tentative collective agreement of their first contract. The strike began July 21, 2022.</w:t>
      </w:r>
    </w:p>
    <w:p w:rsidR="00AB5F7E" w:rsidRPr="00AB5F7E" w:rsidRDefault="00AB5F7E" w:rsidP="00AB5F7E">
      <w:pPr>
        <w:shd w:val="clear" w:color="auto" w:fill="FFFFFF"/>
        <w:autoSpaceDE w:val="0"/>
        <w:autoSpaceDN w:val="0"/>
        <w:adjustRightInd w:val="0"/>
        <w:spacing w:before="19"/>
        <w:ind w:left="14"/>
        <w:rPr>
          <w:rFonts w:ascii="Calibri" w:hAnsi="Calibri"/>
          <w:bCs w:val="0"/>
          <w:color w:val="000000"/>
        </w:rPr>
      </w:pPr>
    </w:p>
    <w:p w:rsidR="00AB5F7E" w:rsidRPr="00AB5F7E" w:rsidRDefault="00AB5F7E" w:rsidP="00AB5F7E">
      <w:pPr>
        <w:shd w:val="clear" w:color="auto" w:fill="FFFFFF"/>
        <w:autoSpaceDE w:val="0"/>
        <w:autoSpaceDN w:val="0"/>
        <w:adjustRightInd w:val="0"/>
        <w:spacing w:before="19"/>
        <w:ind w:left="5"/>
        <w:rPr>
          <w:rFonts w:ascii="Calibri" w:hAnsi="Calibri"/>
          <w:bCs w:val="0"/>
          <w:color w:val="000000"/>
        </w:rPr>
      </w:pPr>
      <w:r w:rsidRPr="00AB5F7E">
        <w:rPr>
          <w:rFonts w:ascii="Calibri" w:hAnsi="Calibri"/>
          <w:bCs w:val="0"/>
          <w:color w:val="000000"/>
        </w:rPr>
        <w:t>We</w:t>
      </w:r>
      <w:r w:rsidR="007148BF">
        <w:rPr>
          <w:rFonts w:ascii="Calibri" w:hAnsi="Calibri"/>
          <w:bCs w:val="0"/>
          <w:color w:val="000000"/>
        </w:rPr>
        <w:t xml:space="preserve"> may</w:t>
      </w:r>
      <w:r w:rsidRPr="00AB5F7E">
        <w:rPr>
          <w:rFonts w:ascii="Calibri" w:hAnsi="Calibri"/>
          <w:bCs w:val="0"/>
          <w:color w:val="000000"/>
        </w:rPr>
        <w:t xml:space="preserve"> have many members who have loans with branches of your company. We are advising them that if their personal circumstances require, they should seek to reach an accommodation directly with your branch managers for a temporary deferral of payments on loans.</w:t>
      </w:r>
    </w:p>
    <w:p w:rsidR="00AB5F7E" w:rsidRPr="00AB5F7E" w:rsidRDefault="00AB5F7E" w:rsidP="00AB5F7E">
      <w:pPr>
        <w:shd w:val="clear" w:color="auto" w:fill="FFFFFF"/>
        <w:autoSpaceDE w:val="0"/>
        <w:autoSpaceDN w:val="0"/>
        <w:adjustRightInd w:val="0"/>
        <w:ind w:left="10" w:right="48"/>
        <w:rPr>
          <w:rFonts w:ascii="Calibri" w:hAnsi="Calibri"/>
          <w:bCs w:val="0"/>
        </w:rPr>
      </w:pPr>
    </w:p>
    <w:p w:rsidR="00AB5F7E" w:rsidRPr="00AB5F7E" w:rsidRDefault="00AB5F7E" w:rsidP="00AB5F7E">
      <w:pPr>
        <w:shd w:val="clear" w:color="auto" w:fill="FFFFFF"/>
        <w:autoSpaceDE w:val="0"/>
        <w:autoSpaceDN w:val="0"/>
        <w:adjustRightInd w:val="0"/>
        <w:spacing w:before="19"/>
        <w:ind w:left="10" w:right="48"/>
        <w:rPr>
          <w:rFonts w:ascii="Calibri" w:hAnsi="Calibri"/>
          <w:bCs w:val="0"/>
          <w:color w:val="000000"/>
        </w:rPr>
      </w:pPr>
      <w:r w:rsidRPr="00AB5F7E">
        <w:rPr>
          <w:rFonts w:ascii="Calibri" w:hAnsi="Calibri"/>
          <w:bCs w:val="0"/>
          <w:color w:val="000000"/>
        </w:rPr>
        <w:t xml:space="preserve">It is my hope that your organization will </w:t>
      </w:r>
      <w:proofErr w:type="spellStart"/>
      <w:r w:rsidRPr="00AB5F7E">
        <w:rPr>
          <w:rFonts w:ascii="Calibri" w:hAnsi="Calibri"/>
          <w:bCs w:val="0"/>
          <w:color w:val="000000"/>
        </w:rPr>
        <w:t>honour</w:t>
      </w:r>
      <w:proofErr w:type="spellEnd"/>
      <w:r w:rsidRPr="00AB5F7E">
        <w:rPr>
          <w:rFonts w:ascii="Calibri" w:hAnsi="Calibri"/>
          <w:bCs w:val="0"/>
          <w:color w:val="000000"/>
        </w:rPr>
        <w:t xml:space="preserve"> our members' patronage with your </w:t>
      </w:r>
      <w:r w:rsidR="008C3892">
        <w:rPr>
          <w:rFonts w:ascii="Calibri" w:hAnsi="Calibri"/>
          <w:bCs w:val="0"/>
          <w:color w:val="000000"/>
        </w:rPr>
        <w:t>corporation</w:t>
      </w:r>
      <w:r w:rsidRPr="00AB5F7E">
        <w:rPr>
          <w:rFonts w:ascii="Calibri" w:hAnsi="Calibri"/>
          <w:bCs w:val="0"/>
          <w:color w:val="000000"/>
        </w:rPr>
        <w:t>, so that individuals and their families will not face undue hardship while they are temporarily without income from their regular employment.</w:t>
      </w:r>
    </w:p>
    <w:p w:rsidR="00AB5F7E" w:rsidRPr="00AB5F7E" w:rsidRDefault="00AB5F7E" w:rsidP="00AB5F7E">
      <w:pPr>
        <w:shd w:val="clear" w:color="auto" w:fill="FFFFFF"/>
        <w:autoSpaceDE w:val="0"/>
        <w:autoSpaceDN w:val="0"/>
        <w:adjustRightInd w:val="0"/>
        <w:ind w:left="10" w:right="403"/>
        <w:rPr>
          <w:rFonts w:ascii="Calibri" w:hAnsi="Calibri"/>
          <w:bCs w:val="0"/>
        </w:rPr>
      </w:pPr>
    </w:p>
    <w:p w:rsidR="00AB5F7E" w:rsidRPr="00AB5F7E" w:rsidRDefault="00AB5F7E" w:rsidP="00AB5F7E">
      <w:pPr>
        <w:shd w:val="clear" w:color="auto" w:fill="FFFFFF"/>
        <w:autoSpaceDE w:val="0"/>
        <w:autoSpaceDN w:val="0"/>
        <w:adjustRightInd w:val="0"/>
        <w:spacing w:before="19"/>
        <w:ind w:left="10" w:right="403"/>
        <w:rPr>
          <w:rFonts w:ascii="Calibri" w:hAnsi="Calibri"/>
          <w:bCs w:val="0"/>
          <w:color w:val="000000"/>
        </w:rPr>
      </w:pPr>
      <w:r w:rsidRPr="00AB5F7E">
        <w:rPr>
          <w:rFonts w:ascii="Calibri" w:hAnsi="Calibri"/>
          <w:bCs w:val="0"/>
          <w:color w:val="000000"/>
        </w:rPr>
        <w:t>If you require further information or clarification about the situation, please contact me using the email address below.</w:t>
      </w:r>
    </w:p>
    <w:p w:rsidR="00AB5F7E" w:rsidRPr="00AB5F7E" w:rsidRDefault="00AB5F7E" w:rsidP="00AB5F7E">
      <w:pPr>
        <w:shd w:val="clear" w:color="auto" w:fill="FFFFFF"/>
        <w:autoSpaceDE w:val="0"/>
        <w:autoSpaceDN w:val="0"/>
        <w:adjustRightInd w:val="0"/>
        <w:spacing w:before="19"/>
        <w:ind w:left="10" w:right="403"/>
        <w:rPr>
          <w:rFonts w:ascii="Calibri" w:hAnsi="Calibri"/>
          <w:bCs w:val="0"/>
          <w:color w:val="000000"/>
        </w:rPr>
      </w:pPr>
    </w:p>
    <w:p w:rsidR="00AB5F7E" w:rsidRPr="00AB5F7E" w:rsidRDefault="00AB5F7E" w:rsidP="00AB5F7E">
      <w:pPr>
        <w:shd w:val="clear" w:color="auto" w:fill="FFFFFF"/>
        <w:autoSpaceDE w:val="0"/>
        <w:autoSpaceDN w:val="0"/>
        <w:adjustRightInd w:val="0"/>
        <w:spacing w:before="53"/>
        <w:rPr>
          <w:rFonts w:ascii="Calibri" w:hAnsi="Calibri"/>
          <w:bCs w:val="0"/>
          <w:color w:val="000000"/>
        </w:rPr>
      </w:pPr>
      <w:r w:rsidRPr="00AB5F7E">
        <w:rPr>
          <w:rFonts w:ascii="Calibri" w:hAnsi="Calibri"/>
          <w:bCs w:val="0"/>
          <w:color w:val="000000"/>
        </w:rPr>
        <w:t>Yours sincerely,</w:t>
      </w:r>
    </w:p>
    <w:p w:rsidR="00AB5F7E" w:rsidRDefault="00AB5F7E" w:rsidP="00AB5F7E">
      <w:pPr>
        <w:shd w:val="clear" w:color="auto" w:fill="FFFFFF"/>
        <w:autoSpaceDE w:val="0"/>
        <w:autoSpaceDN w:val="0"/>
        <w:adjustRightInd w:val="0"/>
        <w:spacing w:before="53"/>
        <w:rPr>
          <w:rFonts w:ascii="Calibri" w:hAnsi="Calibri"/>
          <w:bCs w:val="0"/>
          <w:color w:val="000000"/>
        </w:rPr>
      </w:pPr>
      <w:bookmarkStart w:id="0" w:name="_GoBack"/>
      <w:bookmarkEnd w:id="0"/>
    </w:p>
    <w:p w:rsidR="00805A79" w:rsidRPr="00AB5F7E" w:rsidRDefault="00805A79" w:rsidP="00AB5F7E">
      <w:pPr>
        <w:shd w:val="clear" w:color="auto" w:fill="FFFFFF"/>
        <w:autoSpaceDE w:val="0"/>
        <w:autoSpaceDN w:val="0"/>
        <w:adjustRightInd w:val="0"/>
        <w:spacing w:before="53"/>
        <w:rPr>
          <w:rFonts w:ascii="Calibri" w:hAnsi="Calibri"/>
          <w:bCs w:val="0"/>
          <w:color w:val="000000"/>
        </w:rPr>
      </w:pPr>
    </w:p>
    <w:p w:rsidR="00AB5F7E" w:rsidRPr="00AB5F7E" w:rsidRDefault="00BF2473" w:rsidP="00AB5F7E">
      <w:pPr>
        <w:shd w:val="clear" w:color="auto" w:fill="FFFFFF"/>
        <w:autoSpaceDE w:val="0"/>
        <w:autoSpaceDN w:val="0"/>
        <w:adjustRightInd w:val="0"/>
        <w:ind w:left="19"/>
        <w:rPr>
          <w:rFonts w:ascii="Calibri" w:hAnsi="Calibri"/>
          <w:bCs w:val="0"/>
          <w:color w:val="000000"/>
        </w:rPr>
      </w:pPr>
      <w:r>
        <w:rPr>
          <w:rFonts w:ascii="Calibri" w:hAnsi="Calibri"/>
          <w:bCs w:val="0"/>
          <w:color w:val="000000"/>
        </w:rPr>
        <w:t>Laurie Nancekivell</w:t>
      </w:r>
    </w:p>
    <w:p w:rsidR="00AB5F7E" w:rsidRPr="00AB5F7E" w:rsidRDefault="00AB5F7E" w:rsidP="00AB5F7E">
      <w:pPr>
        <w:shd w:val="clear" w:color="auto" w:fill="FFFFFF"/>
        <w:autoSpaceDE w:val="0"/>
        <w:autoSpaceDN w:val="0"/>
        <w:adjustRightInd w:val="0"/>
        <w:rPr>
          <w:rFonts w:ascii="Calibri" w:hAnsi="Calibri"/>
          <w:bCs w:val="0"/>
          <w:color w:val="000000"/>
        </w:rPr>
      </w:pPr>
      <w:r w:rsidRPr="00AB5F7E">
        <w:rPr>
          <w:rFonts w:ascii="Calibri" w:hAnsi="Calibri"/>
          <w:bCs w:val="0"/>
          <w:color w:val="000000"/>
        </w:rPr>
        <w:t>First Vice-President/Treasurer</w:t>
      </w:r>
      <w:r w:rsidRPr="00AB5F7E">
        <w:rPr>
          <w:rFonts w:ascii="Calibri" w:hAnsi="Calibri"/>
          <w:bCs w:val="0"/>
          <w:color w:val="000000"/>
        </w:rPr>
        <w:br/>
        <w:t>Ontario Public Service Employees Union</w:t>
      </w:r>
      <w:r w:rsidRPr="00AB5F7E">
        <w:rPr>
          <w:rFonts w:ascii="Calibri" w:hAnsi="Calibri"/>
          <w:bCs w:val="0"/>
          <w:color w:val="000000"/>
        </w:rPr>
        <w:br/>
      </w:r>
      <w:r w:rsidR="00BF2473">
        <w:rPr>
          <w:rFonts w:ascii="Calibri" w:hAnsi="Calibri"/>
          <w:bCs w:val="0"/>
          <w:color w:val="000000"/>
          <w:u w:val="single"/>
        </w:rPr>
        <w:t>lnancekivell</w:t>
      </w:r>
      <w:r w:rsidRPr="00AB5F7E">
        <w:rPr>
          <w:rFonts w:ascii="Calibri" w:hAnsi="Calibri"/>
          <w:bCs w:val="0"/>
          <w:color w:val="000000"/>
          <w:u w:val="single"/>
        </w:rPr>
        <w:t>@opseu.org</w:t>
      </w:r>
    </w:p>
    <w:p w:rsidR="00F7735E" w:rsidRPr="008F3A08" w:rsidRDefault="00F7735E" w:rsidP="00616CC0">
      <w:pPr>
        <w:spacing w:after="200"/>
        <w:rPr>
          <w:bCs w:val="0"/>
        </w:rPr>
      </w:pPr>
    </w:p>
    <w:sectPr w:rsidR="00F7735E" w:rsidRPr="008F3A08" w:rsidSect="00A77CC3">
      <w:headerReference w:type="first" r:id="rId6"/>
      <w:footerReference w:type="first" r:id="rId7"/>
      <w:pgSz w:w="12240" w:h="15840"/>
      <w:pgMar w:top="907" w:right="1134" w:bottom="851" w:left="1134" w:header="226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61" w:rsidRDefault="00C81361" w:rsidP="00F7735E">
      <w:r>
        <w:separator/>
      </w:r>
    </w:p>
  </w:endnote>
  <w:endnote w:type="continuationSeparator" w:id="0">
    <w:p w:rsidR="00C81361" w:rsidRDefault="00C81361" w:rsidP="00F7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AB" w:rsidRDefault="00735096">
    <w:pPr>
      <w:pStyle w:val="Footer"/>
    </w:pPr>
    <w:r>
      <w:rPr>
        <w:noProof/>
        <w:lang w:val="en-US"/>
      </w:rPr>
      <w:drawing>
        <wp:anchor distT="0" distB="0" distL="114300" distR="114300" simplePos="0" relativeHeight="251657216" behindDoc="0" locked="0" layoutInCell="1" allowOverlap="1">
          <wp:simplePos x="0" y="0"/>
          <wp:positionH relativeFrom="column">
            <wp:posOffset>-719455</wp:posOffset>
          </wp:positionH>
          <wp:positionV relativeFrom="paragraph">
            <wp:posOffset>143510</wp:posOffset>
          </wp:positionV>
          <wp:extent cx="7772400" cy="1134745"/>
          <wp:effectExtent l="0" t="0" r="0" b="8255"/>
          <wp:wrapThrough wrapText="bothSides">
            <wp:wrapPolygon edited="0">
              <wp:start x="0" y="0"/>
              <wp:lineTo x="0" y="21274"/>
              <wp:lineTo x="21529" y="21274"/>
              <wp:lineTo x="21529" y="0"/>
              <wp:lineTo x="0" y="0"/>
            </wp:wrapPolygon>
          </wp:wrapThrough>
          <wp:docPr id="1" name="Picture 4" descr="Description: media02:2015-2020:RESOURCES:Corporate ID:Letterhead_Envelopes:2015:Letterhead:HO:Links:2015-03 OPSEU letterhead_footer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edia02:2015-2020:RESOURCES:Corporate ID:Letterhead_Envelopes:2015:Letterhead:HO:Links:2015-03 OPSEU letterhead_footer_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61" w:rsidRDefault="00C81361" w:rsidP="00F7735E">
      <w:r>
        <w:separator/>
      </w:r>
    </w:p>
  </w:footnote>
  <w:footnote w:type="continuationSeparator" w:id="0">
    <w:p w:rsidR="00C81361" w:rsidRDefault="00C81361" w:rsidP="00F77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AB" w:rsidRDefault="00735096">
    <w:pPr>
      <w:pStyle w:val="Header"/>
    </w:pPr>
    <w:r>
      <w:rPr>
        <w:noProof/>
        <w:lang w:val="en-US"/>
      </w:rPr>
      <w:drawing>
        <wp:anchor distT="0" distB="0" distL="114300" distR="114300" simplePos="0" relativeHeight="251658240" behindDoc="0" locked="0" layoutInCell="1" allowOverlap="1">
          <wp:simplePos x="0" y="0"/>
          <wp:positionH relativeFrom="column">
            <wp:posOffset>-685165</wp:posOffset>
          </wp:positionH>
          <wp:positionV relativeFrom="paragraph">
            <wp:posOffset>-1092200</wp:posOffset>
          </wp:positionV>
          <wp:extent cx="7705725" cy="1068705"/>
          <wp:effectExtent l="0" t="0" r="0" b="0"/>
          <wp:wrapThrough wrapText="bothSides">
            <wp:wrapPolygon edited="0">
              <wp:start x="0" y="0"/>
              <wp:lineTo x="0" y="21048"/>
              <wp:lineTo x="21502" y="21048"/>
              <wp:lineTo x="21502" y="0"/>
              <wp:lineTo x="0" y="0"/>
            </wp:wrapPolygon>
          </wp:wrapThrough>
          <wp:docPr id="2" name="Picture 5" descr="Description: media02:2015-2020:RESOURCES:Corporate ID:Letterhead_Envelopes:2015:Letterhead:HO:Links:2015-03 OPSEU letterhead_masthead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edia02:2015-2020:RESOURCES:Corporate ID:Letterhead_Envelopes:2015:Letterhead:HO:Links:2015-03 OPSEU letterhead_masthead_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725" cy="1068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7E"/>
    <w:rsid w:val="00164B91"/>
    <w:rsid w:val="001B7C9A"/>
    <w:rsid w:val="001C4EDF"/>
    <w:rsid w:val="002A516A"/>
    <w:rsid w:val="003C0A4F"/>
    <w:rsid w:val="00452C93"/>
    <w:rsid w:val="004C0BB6"/>
    <w:rsid w:val="00513254"/>
    <w:rsid w:val="005B3D8F"/>
    <w:rsid w:val="005D18C9"/>
    <w:rsid w:val="005D3EBE"/>
    <w:rsid w:val="005F429C"/>
    <w:rsid w:val="00616CC0"/>
    <w:rsid w:val="00657DA2"/>
    <w:rsid w:val="006E37E2"/>
    <w:rsid w:val="007148BF"/>
    <w:rsid w:val="00724604"/>
    <w:rsid w:val="00735096"/>
    <w:rsid w:val="007F69BA"/>
    <w:rsid w:val="00805A79"/>
    <w:rsid w:val="00862CF0"/>
    <w:rsid w:val="008B6231"/>
    <w:rsid w:val="008C3892"/>
    <w:rsid w:val="008D03DC"/>
    <w:rsid w:val="008F3A08"/>
    <w:rsid w:val="0094766C"/>
    <w:rsid w:val="00947F59"/>
    <w:rsid w:val="00970056"/>
    <w:rsid w:val="009B75C9"/>
    <w:rsid w:val="00A77CC3"/>
    <w:rsid w:val="00AB5F7E"/>
    <w:rsid w:val="00BF2473"/>
    <w:rsid w:val="00BF64E2"/>
    <w:rsid w:val="00C81361"/>
    <w:rsid w:val="00D43253"/>
    <w:rsid w:val="00D817AB"/>
    <w:rsid w:val="00DA0221"/>
    <w:rsid w:val="00E50179"/>
    <w:rsid w:val="00EB73F2"/>
    <w:rsid w:val="00EF3CFF"/>
    <w:rsid w:val="00F04735"/>
    <w:rsid w:val="00F457AB"/>
    <w:rsid w:val="00F646AD"/>
    <w:rsid w:val="00F7735E"/>
    <w:rsid w:val="00F946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7AC1285C-FC25-4700-820C-1F5F07B4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EDF"/>
    <w:rPr>
      <w:rFonts w:ascii="Arial" w:eastAsia="Times New Roman" w:hAnsi="Arial" w:cs="Arial"/>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5E"/>
    <w:pPr>
      <w:tabs>
        <w:tab w:val="center" w:pos="4320"/>
        <w:tab w:val="right" w:pos="8640"/>
      </w:tabs>
    </w:pPr>
    <w:rPr>
      <w:rFonts w:ascii="Cambria" w:eastAsia="MS Mincho" w:hAnsi="Cambria" w:cs="Times New Roman"/>
      <w:bCs w:val="0"/>
      <w:sz w:val="24"/>
      <w:szCs w:val="24"/>
      <w:lang w:val="en-CA"/>
    </w:rPr>
  </w:style>
  <w:style w:type="character" w:customStyle="1" w:styleId="HeaderChar">
    <w:name w:val="Header Char"/>
    <w:basedOn w:val="DefaultParagraphFont"/>
    <w:link w:val="Header"/>
    <w:uiPriority w:val="99"/>
    <w:rsid w:val="00F7735E"/>
  </w:style>
  <w:style w:type="paragraph" w:styleId="Footer">
    <w:name w:val="footer"/>
    <w:basedOn w:val="Normal"/>
    <w:link w:val="FooterChar"/>
    <w:uiPriority w:val="99"/>
    <w:unhideWhenUsed/>
    <w:rsid w:val="00F7735E"/>
    <w:pPr>
      <w:tabs>
        <w:tab w:val="center" w:pos="4320"/>
        <w:tab w:val="right" w:pos="8640"/>
      </w:tabs>
    </w:pPr>
    <w:rPr>
      <w:rFonts w:ascii="Cambria" w:eastAsia="MS Mincho" w:hAnsi="Cambria" w:cs="Times New Roman"/>
      <w:bCs w:val="0"/>
      <w:sz w:val="24"/>
      <w:szCs w:val="24"/>
      <w:lang w:val="en-CA"/>
    </w:rPr>
  </w:style>
  <w:style w:type="character" w:customStyle="1" w:styleId="FooterChar">
    <w:name w:val="Footer Char"/>
    <w:basedOn w:val="DefaultParagraphFont"/>
    <w:link w:val="Footer"/>
    <w:uiPriority w:val="99"/>
    <w:rsid w:val="00F7735E"/>
  </w:style>
  <w:style w:type="paragraph" w:styleId="BalloonText">
    <w:name w:val="Balloon Text"/>
    <w:basedOn w:val="Normal"/>
    <w:link w:val="BalloonTextChar"/>
    <w:uiPriority w:val="99"/>
    <w:semiHidden/>
    <w:unhideWhenUsed/>
    <w:rsid w:val="001C4EDF"/>
    <w:rPr>
      <w:rFonts w:ascii="Lucida Grande" w:hAnsi="Lucida Grande" w:cs="Lucida Grande"/>
      <w:sz w:val="18"/>
      <w:szCs w:val="18"/>
    </w:rPr>
  </w:style>
  <w:style w:type="character" w:customStyle="1" w:styleId="BalloonTextChar">
    <w:name w:val="Balloon Text Char"/>
    <w:link w:val="BalloonText"/>
    <w:uiPriority w:val="99"/>
    <w:semiHidden/>
    <w:rsid w:val="001C4EDF"/>
    <w:rPr>
      <w:rFonts w:ascii="Lucida Grande" w:eastAsia="Times New Roman" w:hAnsi="Lucida Grande" w:cs="Lucida Grande"/>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73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ttai\AppData\Local\Microsoft\Windows\Temporary%20Internet%20Files\Content.Outlook\86UA2LDP\2015-03%20OPSEU%20letterhead_HO_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2015-03 OPSEU letterhead_HO_colour.dotx</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OPSEU</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Stevanovic, Milica</cp:lastModifiedBy>
  <cp:revision>4</cp:revision>
  <cp:lastPrinted>2022-08-05T14:27:00Z</cp:lastPrinted>
  <dcterms:created xsi:type="dcterms:W3CDTF">2022-07-29T16:39:00Z</dcterms:created>
  <dcterms:modified xsi:type="dcterms:W3CDTF">2022-08-05T14:28:00Z</dcterms:modified>
</cp:coreProperties>
</file>